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E34" w:rsidRDefault="00000000">
      <w:pPr>
        <w:pStyle w:val="Heading1"/>
        <w:spacing w:before="57" w:line="321" w:lineRule="exact"/>
      </w:pPr>
      <w:r>
        <w:rPr>
          <w:sz w:val="28"/>
        </w:rPr>
        <w:t>R</w:t>
      </w:r>
      <w:r>
        <w:t>ACHAEL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RUSH</w:t>
      </w:r>
      <w:r>
        <w:rPr>
          <w:spacing w:val="-2"/>
        </w:rPr>
        <w:t xml:space="preserve"> </w:t>
      </w:r>
      <w:r>
        <w:rPr>
          <w:spacing w:val="-4"/>
          <w:sz w:val="28"/>
        </w:rPr>
        <w:t>H</w:t>
      </w:r>
      <w:r>
        <w:rPr>
          <w:spacing w:val="-4"/>
        </w:rPr>
        <w:t>OLT</w:t>
      </w:r>
    </w:p>
    <w:p w:rsidR="00543E34" w:rsidRDefault="00000000">
      <w:pPr>
        <w:pStyle w:val="BodyText"/>
        <w:spacing w:line="275" w:lineRule="exact"/>
        <w:ind w:left="119"/>
      </w:pPr>
      <w:r>
        <w:t>Updated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05/17/22</w:t>
      </w:r>
      <w:proofErr w:type="gramEnd"/>
    </w:p>
    <w:p w:rsidR="00543E34" w:rsidRDefault="00543E34">
      <w:pPr>
        <w:pStyle w:val="BodyText"/>
        <w:spacing w:before="2"/>
        <w:ind w:left="0"/>
        <w:rPr>
          <w:sz w:val="28"/>
        </w:rPr>
      </w:pPr>
    </w:p>
    <w:p w:rsidR="00543E34" w:rsidRDefault="00000000">
      <w:pPr>
        <w:pStyle w:val="Heading1"/>
      </w:pPr>
      <w:r>
        <w:rPr>
          <w:sz w:val="28"/>
        </w:rPr>
        <w:t>G</w:t>
      </w:r>
      <w:r>
        <w:t>RANT</w:t>
      </w:r>
      <w:r>
        <w:rPr>
          <w:spacing w:val="-3"/>
        </w:rPr>
        <w:t xml:space="preserve"> </w:t>
      </w:r>
      <w:r>
        <w:rPr>
          <w:spacing w:val="-2"/>
          <w:sz w:val="28"/>
        </w:rPr>
        <w:t>A</w:t>
      </w:r>
      <w:r>
        <w:rPr>
          <w:spacing w:val="-2"/>
        </w:rPr>
        <w:t>CTIVITY</w:t>
      </w:r>
    </w:p>
    <w:p w:rsidR="00543E34" w:rsidRDefault="00543E34">
      <w:pPr>
        <w:pStyle w:val="BodyText"/>
        <w:spacing w:before="7"/>
        <w:ind w:left="0"/>
        <w:rPr>
          <w:b/>
          <w:sz w:val="23"/>
        </w:rPr>
      </w:pPr>
    </w:p>
    <w:p w:rsidR="00543E34" w:rsidRDefault="00000000">
      <w:pPr>
        <w:pStyle w:val="BodyText"/>
        <w:ind w:left="119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NIDCD</w:t>
      </w:r>
    </w:p>
    <w:p w:rsidR="00543E34" w:rsidRDefault="00000000">
      <w:pPr>
        <w:pStyle w:val="BodyText"/>
        <w:tabs>
          <w:tab w:val="right" w:pos="9078"/>
        </w:tabs>
        <w:spacing w:before="3" w:line="275" w:lineRule="exact"/>
      </w:pPr>
      <w:r>
        <w:t>Research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Predoctoral</w:t>
      </w:r>
      <w:r>
        <w:rPr>
          <w:spacing w:val="51"/>
        </w:rPr>
        <w:t xml:space="preserve"> </w:t>
      </w:r>
      <w:r>
        <w:rPr>
          <w:spacing w:val="-2"/>
        </w:rPr>
        <w:t>Fellows</w:t>
      </w:r>
      <w:r>
        <w:tab/>
      </w:r>
      <w:r>
        <w:rPr>
          <w:spacing w:val="-2"/>
        </w:rPr>
        <w:t>2002-</w:t>
      </w:r>
      <w:r>
        <w:t>2003</w:t>
      </w:r>
    </w:p>
    <w:p w:rsidR="00543E34" w:rsidRDefault="00000000">
      <w:pPr>
        <w:pStyle w:val="BodyText"/>
        <w:spacing w:line="275" w:lineRule="exact"/>
      </w:pPr>
      <w:r>
        <w:t>Grant</w:t>
      </w:r>
      <w:r>
        <w:rPr>
          <w:spacing w:val="-1"/>
        </w:rPr>
        <w:t xml:space="preserve"> </w:t>
      </w:r>
      <w:r>
        <w:t>Number 1</w:t>
      </w:r>
      <w:r>
        <w:rPr>
          <w:spacing w:val="-1"/>
        </w:rPr>
        <w:t xml:space="preserve"> </w:t>
      </w:r>
      <w:r>
        <w:t xml:space="preserve">F31 </w:t>
      </w:r>
      <w:r>
        <w:rPr>
          <w:spacing w:val="-2"/>
        </w:rPr>
        <w:t>DC05919</w:t>
      </w:r>
    </w:p>
    <w:p w:rsidR="00543E34" w:rsidRDefault="00000000">
      <w:pPr>
        <w:pStyle w:val="BodyText"/>
        <w:tabs>
          <w:tab w:val="left" w:pos="4438"/>
        </w:tabs>
        <w:spacing w:before="4" w:line="237" w:lineRule="auto"/>
        <w:ind w:right="2274"/>
      </w:pPr>
      <w:r>
        <w:t>Project</w:t>
      </w:r>
      <w:r>
        <w:rPr>
          <w:spacing w:val="-6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“</w:t>
      </w:r>
      <w:proofErr w:type="gramStart"/>
      <w:r>
        <w:t>Non-sensory</w:t>
      </w:r>
      <w:proofErr w:type="gramEnd"/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perception” Role: Principal Investigator</w:t>
      </w:r>
      <w:r>
        <w:tab/>
        <w:t>Award amount: $27,120</w:t>
      </w:r>
    </w:p>
    <w:p w:rsidR="00543E34" w:rsidRDefault="00000000">
      <w:pPr>
        <w:pStyle w:val="BodyText"/>
        <w:spacing w:before="277"/>
        <w:ind w:left="119"/>
      </w:pPr>
      <w:r>
        <w:t>American</w:t>
      </w:r>
      <w:r>
        <w:rPr>
          <w:spacing w:val="-6"/>
        </w:rPr>
        <w:t xml:space="preserve"> </w:t>
      </w:r>
      <w:r>
        <w:t>Speech-Language-Hearing</w:t>
      </w:r>
      <w:r>
        <w:rPr>
          <w:spacing w:val="-6"/>
        </w:rPr>
        <w:t xml:space="preserve"> </w:t>
      </w:r>
      <w:r>
        <w:rPr>
          <w:spacing w:val="-2"/>
        </w:rPr>
        <w:t>Foundation</w:t>
      </w:r>
    </w:p>
    <w:p w:rsidR="00543E34" w:rsidRDefault="00000000">
      <w:pPr>
        <w:pStyle w:val="BodyText"/>
        <w:tabs>
          <w:tab w:val="right" w:pos="8518"/>
        </w:tabs>
        <w:spacing w:before="3" w:line="275" w:lineRule="exact"/>
      </w:pPr>
      <w:r>
        <w:t>Research</w:t>
      </w:r>
      <w:r>
        <w:rPr>
          <w:spacing w:val="-4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rPr>
          <w:spacing w:val="-2"/>
        </w:rPr>
        <w:t>Investigators</w:t>
      </w:r>
      <w:r>
        <w:tab/>
      </w:r>
      <w:r>
        <w:rPr>
          <w:spacing w:val="-4"/>
        </w:rPr>
        <w:t>2005</w:t>
      </w:r>
    </w:p>
    <w:p w:rsidR="00543E34" w:rsidRDefault="00000000">
      <w:pPr>
        <w:pStyle w:val="BodyText"/>
        <w:spacing w:line="242" w:lineRule="auto"/>
        <w:ind w:right="2274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“A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audiovisual</w:t>
      </w:r>
      <w:r>
        <w:rPr>
          <w:spacing w:val="-5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 sensory aids”</w:t>
      </w:r>
    </w:p>
    <w:p w:rsidR="00543E34" w:rsidRDefault="00000000">
      <w:pPr>
        <w:pStyle w:val="BodyText"/>
        <w:tabs>
          <w:tab w:val="left" w:pos="4438"/>
        </w:tabs>
        <w:spacing w:line="271" w:lineRule="exact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$5,000</w:t>
      </w:r>
    </w:p>
    <w:p w:rsidR="00543E34" w:rsidRDefault="00000000">
      <w:pPr>
        <w:pStyle w:val="BodyText"/>
        <w:tabs>
          <w:tab w:val="right" w:pos="9078"/>
        </w:tabs>
        <w:spacing w:before="275"/>
        <w:ind w:left="119"/>
      </w:pPr>
      <w:r>
        <w:t>American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Foundation</w:t>
      </w:r>
      <w:r>
        <w:tab/>
      </w:r>
      <w:r>
        <w:rPr>
          <w:spacing w:val="-2"/>
        </w:rPr>
        <w:t>2005-</w:t>
      </w:r>
      <w:r>
        <w:t>2006</w:t>
      </w:r>
    </w:p>
    <w:p w:rsidR="00543E34" w:rsidRDefault="00000000">
      <w:pPr>
        <w:pStyle w:val="BodyText"/>
        <w:spacing w:before="4" w:line="237" w:lineRule="auto"/>
        <w:ind w:right="1751"/>
      </w:pPr>
      <w:r>
        <w:t>Project</w:t>
      </w:r>
      <w:r>
        <w:rPr>
          <w:spacing w:val="-6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“Assessing</w:t>
      </w:r>
      <w:r>
        <w:rPr>
          <w:spacing w:val="-6"/>
        </w:rPr>
        <w:t xml:space="preserve"> </w:t>
      </w:r>
      <w:r>
        <w:t>audiovisual</w:t>
      </w:r>
      <w:r>
        <w:rPr>
          <w:spacing w:val="-6"/>
        </w:rPr>
        <w:t xml:space="preserve"> </w:t>
      </w:r>
      <w:r>
        <w:t>sentence</w:t>
      </w:r>
      <w:r>
        <w:rPr>
          <w:spacing w:val="-6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children with sensory </w:t>
      </w:r>
      <w:proofErr w:type="gramStart"/>
      <w:r>
        <w:t>aids</w:t>
      </w:r>
      <w:proofErr w:type="gramEnd"/>
      <w:r>
        <w:t>”</w:t>
      </w:r>
    </w:p>
    <w:p w:rsidR="00543E34" w:rsidRDefault="00000000">
      <w:pPr>
        <w:pStyle w:val="BodyText"/>
        <w:tabs>
          <w:tab w:val="left" w:pos="4438"/>
        </w:tabs>
        <w:spacing w:before="4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$19,904</w:t>
      </w:r>
    </w:p>
    <w:p w:rsidR="00543E34" w:rsidRDefault="00000000">
      <w:pPr>
        <w:pStyle w:val="BodyText"/>
        <w:tabs>
          <w:tab w:val="right" w:pos="8518"/>
        </w:tabs>
        <w:spacing w:before="276" w:line="275" w:lineRule="exact"/>
        <w:ind w:left="119"/>
      </w:pPr>
      <w:r>
        <w:t>Indiana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2006</w:t>
      </w:r>
    </w:p>
    <w:p w:rsidR="00543E34" w:rsidRDefault="00000000">
      <w:pPr>
        <w:pStyle w:val="BodyText"/>
        <w:spacing w:line="275" w:lineRule="exact"/>
      </w:pPr>
      <w:r>
        <w:t>Summer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rPr>
          <w:spacing w:val="-2"/>
        </w:rPr>
        <w:t>Fellowship</w:t>
      </w:r>
    </w:p>
    <w:p w:rsidR="00543E34" w:rsidRDefault="00000000">
      <w:pPr>
        <w:pStyle w:val="BodyText"/>
        <w:spacing w:before="4" w:line="237" w:lineRule="auto"/>
        <w:ind w:right="1751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“Developing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clinical pediatric </w:t>
      </w:r>
      <w:proofErr w:type="gramStart"/>
      <w:r>
        <w:t>populations</w:t>
      </w:r>
      <w:proofErr w:type="gramEnd"/>
      <w:r>
        <w:t>”</w:t>
      </w:r>
    </w:p>
    <w:p w:rsidR="00543E34" w:rsidRDefault="00000000">
      <w:pPr>
        <w:pStyle w:val="BodyText"/>
        <w:tabs>
          <w:tab w:val="left" w:pos="4438"/>
        </w:tabs>
        <w:spacing w:before="4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$8,000</w:t>
      </w:r>
    </w:p>
    <w:p w:rsidR="00543E34" w:rsidRDefault="00000000">
      <w:pPr>
        <w:pStyle w:val="BodyText"/>
        <w:spacing w:before="276" w:line="275" w:lineRule="exact"/>
        <w:ind w:left="119"/>
      </w:pPr>
      <w:r>
        <w:t>American</w:t>
      </w:r>
      <w:r>
        <w:rPr>
          <w:spacing w:val="-6"/>
        </w:rPr>
        <w:t xml:space="preserve"> </w:t>
      </w:r>
      <w:r>
        <w:t>Speech-Language-Hearing</w:t>
      </w:r>
      <w:r>
        <w:rPr>
          <w:spacing w:val="-6"/>
        </w:rPr>
        <w:t xml:space="preserve"> </w:t>
      </w:r>
      <w:r>
        <w:rPr>
          <w:spacing w:val="-2"/>
        </w:rPr>
        <w:t>Foundation</w:t>
      </w:r>
    </w:p>
    <w:p w:rsidR="00543E34" w:rsidRDefault="00000000">
      <w:pPr>
        <w:pStyle w:val="BodyText"/>
        <w:tabs>
          <w:tab w:val="right" w:pos="8518"/>
        </w:tabs>
        <w:spacing w:line="275" w:lineRule="exact"/>
      </w:pPr>
      <w:r>
        <w:t>Research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Investigators</w:t>
      </w:r>
      <w:r>
        <w:rPr>
          <w:spacing w:val="-3"/>
        </w:rPr>
        <w:t xml:space="preserve"> </w:t>
      </w:r>
      <w:r>
        <w:t>(Carolyn</w:t>
      </w:r>
      <w:r>
        <w:rPr>
          <w:spacing w:val="-2"/>
        </w:rPr>
        <w:t xml:space="preserve"> </w:t>
      </w:r>
      <w:r>
        <w:t>Richie,</w:t>
      </w:r>
      <w:r>
        <w:rPr>
          <w:spacing w:val="-2"/>
        </w:rPr>
        <w:t xml:space="preserve"> </w:t>
      </w:r>
      <w:r>
        <w:rPr>
          <w:spacing w:val="-5"/>
        </w:rPr>
        <w:t>PI)</w:t>
      </w:r>
      <w:r>
        <w:tab/>
      </w:r>
      <w:r>
        <w:rPr>
          <w:spacing w:val="-4"/>
        </w:rPr>
        <w:t>2006</w:t>
      </w:r>
    </w:p>
    <w:p w:rsidR="00543E34" w:rsidRDefault="00000000">
      <w:pPr>
        <w:pStyle w:val="BodyText"/>
        <w:spacing w:before="4" w:line="237" w:lineRule="auto"/>
        <w:ind w:right="1751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cues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vowels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consonants to speech recognition by listeners with hearing loss”</w:t>
      </w:r>
    </w:p>
    <w:p w:rsidR="00543E34" w:rsidRDefault="00000000">
      <w:pPr>
        <w:pStyle w:val="BodyText"/>
        <w:tabs>
          <w:tab w:val="left" w:pos="4438"/>
        </w:tabs>
        <w:spacing w:before="4"/>
      </w:pPr>
      <w:r>
        <w:t>Role:</w:t>
      </w:r>
      <w:r>
        <w:rPr>
          <w:spacing w:val="-1"/>
        </w:rPr>
        <w:t xml:space="preserve"> </w:t>
      </w:r>
      <w:r>
        <w:rPr>
          <w:spacing w:val="-2"/>
        </w:rPr>
        <w:t>Consultant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$5,000</w:t>
      </w:r>
    </w:p>
    <w:p w:rsidR="00543E34" w:rsidRDefault="00000000">
      <w:pPr>
        <w:pStyle w:val="BodyText"/>
        <w:tabs>
          <w:tab w:val="right" w:pos="9078"/>
        </w:tabs>
        <w:spacing w:before="276" w:line="275" w:lineRule="exact"/>
        <w:ind w:left="119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NIDCD</w:t>
      </w:r>
      <w:r>
        <w:tab/>
      </w:r>
      <w:r>
        <w:rPr>
          <w:spacing w:val="-2"/>
        </w:rPr>
        <w:t>2008-</w:t>
      </w:r>
      <w:r>
        <w:t>2014</w:t>
      </w:r>
    </w:p>
    <w:p w:rsidR="00543E34" w:rsidRDefault="00000000">
      <w:pPr>
        <w:pStyle w:val="BodyText"/>
        <w:spacing w:line="275" w:lineRule="exact"/>
      </w:pPr>
      <w:r>
        <w:t>Grant</w:t>
      </w:r>
      <w:r>
        <w:rPr>
          <w:spacing w:val="-1"/>
        </w:rPr>
        <w:t xml:space="preserve"> </w:t>
      </w:r>
      <w:r>
        <w:t>Number R01</w:t>
      </w:r>
      <w:r>
        <w:rPr>
          <w:spacing w:val="-1"/>
        </w:rPr>
        <w:t xml:space="preserve"> </w:t>
      </w:r>
      <w:r>
        <w:t>DC009581 (David</w:t>
      </w:r>
      <w:r>
        <w:rPr>
          <w:spacing w:val="-1"/>
        </w:rPr>
        <w:t xml:space="preserve"> </w:t>
      </w:r>
      <w:r>
        <w:t xml:space="preserve">Pisoni, </w:t>
      </w:r>
      <w:r>
        <w:rPr>
          <w:spacing w:val="-5"/>
        </w:rPr>
        <w:t>PI)</w:t>
      </w:r>
    </w:p>
    <w:p w:rsidR="00543E34" w:rsidRDefault="00000000">
      <w:pPr>
        <w:pStyle w:val="BodyText"/>
        <w:tabs>
          <w:tab w:val="left" w:pos="4438"/>
        </w:tabs>
        <w:spacing w:before="4" w:line="237" w:lineRule="auto"/>
        <w:ind w:right="981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“Neurocognitive</w:t>
      </w:r>
      <w:r>
        <w:rPr>
          <w:spacing w:val="-5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cochlear</w:t>
      </w:r>
      <w:r>
        <w:rPr>
          <w:spacing w:val="-5"/>
        </w:rPr>
        <w:t xml:space="preserve"> </w:t>
      </w:r>
      <w:r>
        <w:t>implants” Role: Consultant</w:t>
      </w:r>
      <w:r>
        <w:tab/>
        <w:t>Award amount: $3,098,452</w:t>
      </w:r>
    </w:p>
    <w:p w:rsidR="00543E34" w:rsidRDefault="00000000">
      <w:pPr>
        <w:pStyle w:val="BodyText"/>
        <w:tabs>
          <w:tab w:val="right" w:pos="9078"/>
        </w:tabs>
        <w:spacing w:before="277"/>
        <w:ind w:left="119"/>
      </w:pPr>
      <w:r>
        <w:t>Indiana</w:t>
      </w:r>
      <w:r>
        <w:rPr>
          <w:spacing w:val="-2"/>
        </w:rPr>
        <w:t xml:space="preserve"> University</w:t>
      </w:r>
      <w:r>
        <w:tab/>
      </w:r>
      <w:r>
        <w:rPr>
          <w:spacing w:val="-2"/>
        </w:rPr>
        <w:t>2009-</w:t>
      </w:r>
      <w:r>
        <w:t>2010</w:t>
      </w:r>
    </w:p>
    <w:p w:rsidR="00543E34" w:rsidRDefault="00000000">
      <w:pPr>
        <w:pStyle w:val="BodyText"/>
        <w:spacing w:before="3" w:line="275" w:lineRule="exact"/>
      </w:pPr>
      <w:r>
        <w:t>Faculty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Program</w:t>
      </w:r>
    </w:p>
    <w:p w:rsidR="00543E34" w:rsidRDefault="00000000">
      <w:pPr>
        <w:pStyle w:val="BodyText"/>
        <w:tabs>
          <w:tab w:val="left" w:pos="4438"/>
        </w:tabs>
        <w:spacing w:line="242" w:lineRule="auto"/>
        <w:ind w:right="367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“Toddlers’</w:t>
      </w:r>
      <w:r>
        <w:rPr>
          <w:spacing w:val="-5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discrimination: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predictor” Role: Principal Investigator</w:t>
      </w:r>
      <w:r>
        <w:tab/>
        <w:t>Award amount: $44,745</w:t>
      </w:r>
    </w:p>
    <w:p w:rsidR="00543E34" w:rsidRDefault="00000000">
      <w:pPr>
        <w:pStyle w:val="BodyText"/>
        <w:tabs>
          <w:tab w:val="right" w:pos="9078"/>
        </w:tabs>
        <w:spacing w:before="271" w:line="275" w:lineRule="exact"/>
        <w:ind w:left="119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NIDCD</w:t>
      </w:r>
      <w:r>
        <w:tab/>
      </w:r>
      <w:r>
        <w:rPr>
          <w:spacing w:val="-2"/>
        </w:rPr>
        <w:t>2009-</w:t>
      </w:r>
      <w:r>
        <w:t>2012</w:t>
      </w:r>
    </w:p>
    <w:p w:rsidR="00543E34" w:rsidRDefault="00000000">
      <w:pPr>
        <w:pStyle w:val="BodyText"/>
        <w:spacing w:line="275" w:lineRule="exact"/>
      </w:pPr>
      <w:r>
        <w:t>Grant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R21 DC010027</w:t>
      </w:r>
      <w:r>
        <w:rPr>
          <w:spacing w:val="-1"/>
        </w:rPr>
        <w:t xml:space="preserve"> </w:t>
      </w:r>
      <w:r>
        <w:t>(Tessa</w:t>
      </w:r>
      <w:r>
        <w:rPr>
          <w:spacing w:val="-2"/>
        </w:rPr>
        <w:t xml:space="preserve"> </w:t>
      </w:r>
      <w:r>
        <w:t xml:space="preserve">Bent, </w:t>
      </w:r>
      <w:r>
        <w:rPr>
          <w:spacing w:val="-5"/>
        </w:rPr>
        <w:t>PI)</w:t>
      </w:r>
    </w:p>
    <w:p w:rsidR="00543E34" w:rsidRDefault="00543E34">
      <w:pPr>
        <w:spacing w:line="275" w:lineRule="exact"/>
        <w:sectPr w:rsidR="00543E34">
          <w:type w:val="continuous"/>
          <w:pgSz w:w="12240" w:h="15840"/>
          <w:pgMar w:top="1400" w:right="980" w:bottom="280" w:left="1700" w:header="720" w:footer="720" w:gutter="0"/>
          <w:cols w:space="720"/>
        </w:sectPr>
      </w:pPr>
    </w:p>
    <w:p w:rsidR="00543E34" w:rsidRDefault="00000000">
      <w:pPr>
        <w:pStyle w:val="BodyText"/>
        <w:tabs>
          <w:tab w:val="left" w:pos="4438"/>
        </w:tabs>
        <w:spacing w:before="78" w:line="237" w:lineRule="auto"/>
        <w:ind w:right="2534"/>
      </w:pPr>
      <w:r>
        <w:lastRenderedPageBreak/>
        <w:t>Project</w:t>
      </w:r>
      <w:r>
        <w:rPr>
          <w:spacing w:val="-7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“Children’s</w:t>
      </w:r>
      <w:r>
        <w:rPr>
          <w:spacing w:val="-6"/>
        </w:rPr>
        <w:t xml:space="preserve"> </w:t>
      </w:r>
      <w:r>
        <w:t>perception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foreign-accented</w:t>
      </w:r>
      <w:r>
        <w:rPr>
          <w:spacing w:val="-6"/>
        </w:rPr>
        <w:t xml:space="preserve"> </w:t>
      </w:r>
      <w:r>
        <w:t>speech” Role: Consultant</w:t>
      </w:r>
      <w:r>
        <w:tab/>
        <w:t>Award amount: $357,207</w:t>
      </w:r>
    </w:p>
    <w:p w:rsidR="00543E34" w:rsidRDefault="00543E34">
      <w:pPr>
        <w:pStyle w:val="BodyText"/>
        <w:ind w:left="0"/>
      </w:pPr>
    </w:p>
    <w:p w:rsidR="00543E34" w:rsidRDefault="00000000">
      <w:pPr>
        <w:pStyle w:val="BodyText"/>
        <w:tabs>
          <w:tab w:val="left" w:pos="8038"/>
        </w:tabs>
        <w:spacing w:before="1"/>
        <w:ind w:left="119"/>
      </w:pPr>
      <w:r>
        <w:t>Indiana</w:t>
      </w:r>
      <w:r>
        <w:rPr>
          <w:spacing w:val="-2"/>
        </w:rPr>
        <w:t xml:space="preserve"> University</w:t>
      </w:r>
      <w:r>
        <w:tab/>
        <w:t>2009-</w:t>
      </w:r>
      <w:r>
        <w:rPr>
          <w:spacing w:val="-4"/>
        </w:rPr>
        <w:t>2010</w:t>
      </w:r>
    </w:p>
    <w:p w:rsidR="00543E34" w:rsidRDefault="00000000">
      <w:pPr>
        <w:pStyle w:val="BodyText"/>
        <w:spacing w:before="2" w:line="275" w:lineRule="exact"/>
      </w:pPr>
      <w:r>
        <w:t>Faculty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(Siang</w:t>
      </w:r>
      <w:r>
        <w:rPr>
          <w:spacing w:val="-2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Hong,</w:t>
      </w:r>
      <w:r>
        <w:rPr>
          <w:spacing w:val="-1"/>
        </w:rPr>
        <w:t xml:space="preserve"> </w:t>
      </w:r>
      <w:r>
        <w:rPr>
          <w:spacing w:val="-5"/>
        </w:rPr>
        <w:t>PI)</w:t>
      </w:r>
    </w:p>
    <w:p w:rsidR="00543E34" w:rsidRDefault="00000000">
      <w:pPr>
        <w:pStyle w:val="BodyText"/>
        <w:tabs>
          <w:tab w:val="left" w:pos="4438"/>
        </w:tabs>
        <w:spacing w:line="242" w:lineRule="auto"/>
        <w:ind w:right="267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“Hearing</w:t>
      </w:r>
      <w:r>
        <w:rPr>
          <w:spacing w:val="-4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memory,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visuomotor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children” Role: Co-investigator</w:t>
      </w:r>
      <w:r>
        <w:tab/>
        <w:t xml:space="preserve">Award amount: </w:t>
      </w:r>
      <w:proofErr w:type="gramStart"/>
      <w:r>
        <w:t>$37,574</w:t>
      </w:r>
      <w:proofErr w:type="gramEnd"/>
    </w:p>
    <w:p w:rsidR="00543E34" w:rsidRDefault="00543E34">
      <w:pPr>
        <w:pStyle w:val="BodyText"/>
        <w:spacing w:before="7"/>
        <w:ind w:left="0"/>
        <w:rPr>
          <w:sz w:val="23"/>
        </w:rPr>
      </w:pPr>
    </w:p>
    <w:p w:rsidR="00543E34" w:rsidRDefault="00000000">
      <w:pPr>
        <w:pStyle w:val="BodyText"/>
        <w:tabs>
          <w:tab w:val="left" w:pos="8038"/>
        </w:tabs>
        <w:spacing w:line="275" w:lineRule="exact"/>
        <w:ind w:left="119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CHHD</w:t>
      </w:r>
      <w:r>
        <w:tab/>
        <w:t>2010-</w:t>
      </w:r>
      <w:r>
        <w:rPr>
          <w:spacing w:val="-4"/>
        </w:rPr>
        <w:t>2013</w:t>
      </w:r>
    </w:p>
    <w:p w:rsidR="00543E34" w:rsidRDefault="00000000">
      <w:pPr>
        <w:pStyle w:val="BodyText"/>
        <w:spacing w:line="275" w:lineRule="exact"/>
      </w:pPr>
      <w:r>
        <w:t>Grant</w:t>
      </w:r>
      <w:r>
        <w:rPr>
          <w:spacing w:val="-1"/>
        </w:rPr>
        <w:t xml:space="preserve"> </w:t>
      </w:r>
      <w:r>
        <w:t>Number T32 HD007475</w:t>
      </w:r>
      <w:r>
        <w:rPr>
          <w:spacing w:val="-1"/>
        </w:rPr>
        <w:t xml:space="preserve"> </w:t>
      </w:r>
      <w:r>
        <w:t>(Linda</w:t>
      </w:r>
      <w:r>
        <w:rPr>
          <w:spacing w:val="-1"/>
        </w:rPr>
        <w:t xml:space="preserve"> </w:t>
      </w:r>
      <w:r>
        <w:t xml:space="preserve">Smith, </w:t>
      </w:r>
      <w:r>
        <w:rPr>
          <w:spacing w:val="-5"/>
        </w:rPr>
        <w:t>PD)</w:t>
      </w:r>
    </w:p>
    <w:p w:rsidR="00543E34" w:rsidRDefault="00000000">
      <w:pPr>
        <w:pStyle w:val="BodyText"/>
        <w:tabs>
          <w:tab w:val="left" w:pos="4438"/>
        </w:tabs>
        <w:spacing w:before="5" w:line="237" w:lineRule="auto"/>
        <w:ind w:right="1592"/>
      </w:pPr>
      <w:r>
        <w:t>Project title: “Training Program in Integrative Developmental Processes” Role: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rPr>
          <w:spacing w:val="-2"/>
        </w:rPr>
        <w:t>Faculty</w:t>
      </w:r>
      <w:r>
        <w:tab/>
        <w:t>Award</w:t>
      </w:r>
      <w:r>
        <w:rPr>
          <w:spacing w:val="-6"/>
        </w:rPr>
        <w:t xml:space="preserve"> </w:t>
      </w:r>
      <w:r>
        <w:t>amount:</w:t>
      </w:r>
      <w:r>
        <w:rPr>
          <w:spacing w:val="-4"/>
        </w:rPr>
        <w:t xml:space="preserve"> </w:t>
      </w:r>
      <w:r>
        <w:t>$1,053,971</w:t>
      </w:r>
      <w:r>
        <w:rPr>
          <w:spacing w:val="-4"/>
        </w:rPr>
        <w:t xml:space="preserve"> </w:t>
      </w:r>
      <w:r>
        <w:t>(Y1-</w:t>
      </w:r>
      <w:r>
        <w:rPr>
          <w:spacing w:val="-5"/>
        </w:rPr>
        <w:t>Y3)</w:t>
      </w:r>
    </w:p>
    <w:p w:rsidR="00543E34" w:rsidRDefault="00543E34">
      <w:pPr>
        <w:pStyle w:val="BodyText"/>
        <w:spacing w:before="1"/>
        <w:ind w:left="0"/>
      </w:pPr>
    </w:p>
    <w:p w:rsidR="00543E34" w:rsidRDefault="00000000">
      <w:pPr>
        <w:pStyle w:val="BodyText"/>
        <w:tabs>
          <w:tab w:val="left" w:pos="8038"/>
        </w:tabs>
        <w:ind w:left="119"/>
      </w:pPr>
      <w:r>
        <w:t>Indiana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  <w:r>
        <w:tab/>
        <w:t>2012-</w:t>
      </w:r>
      <w:r>
        <w:rPr>
          <w:spacing w:val="-4"/>
        </w:rPr>
        <w:t>2013</w:t>
      </w:r>
    </w:p>
    <w:p w:rsidR="00543E34" w:rsidRDefault="00000000">
      <w:pPr>
        <w:pStyle w:val="BodyText"/>
        <w:spacing w:before="2" w:line="275" w:lineRule="exact"/>
      </w:pPr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rPr>
          <w:spacing w:val="-4"/>
        </w:rPr>
        <w:t>Grant</w:t>
      </w:r>
    </w:p>
    <w:p w:rsidR="00543E34" w:rsidRDefault="00000000">
      <w:pPr>
        <w:pStyle w:val="BodyText"/>
        <w:spacing w:line="242" w:lineRule="auto"/>
        <w:ind w:right="367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“Family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School-Age</w:t>
      </w:r>
      <w:r>
        <w:rPr>
          <w:spacing w:val="-5"/>
        </w:rPr>
        <w:t xml:space="preserve"> </w:t>
      </w:r>
      <w:r>
        <w:t>Children with Hearing Loss”</w:t>
      </w:r>
    </w:p>
    <w:p w:rsidR="00543E34" w:rsidRDefault="00000000">
      <w:pPr>
        <w:pStyle w:val="BodyText"/>
        <w:tabs>
          <w:tab w:val="left" w:pos="4438"/>
        </w:tabs>
        <w:spacing w:line="271" w:lineRule="exact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rPr>
          <w:spacing w:val="-2"/>
        </w:rPr>
        <w:t>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$67,064</w:t>
      </w:r>
    </w:p>
    <w:p w:rsidR="00543E34" w:rsidRDefault="00543E34">
      <w:pPr>
        <w:pStyle w:val="BodyText"/>
        <w:spacing w:before="11"/>
        <w:ind w:left="0"/>
        <w:rPr>
          <w:sz w:val="23"/>
        </w:rPr>
      </w:pPr>
    </w:p>
    <w:p w:rsidR="00543E34" w:rsidRDefault="00000000">
      <w:pPr>
        <w:pStyle w:val="BodyText"/>
        <w:tabs>
          <w:tab w:val="left" w:pos="8038"/>
        </w:tabs>
        <w:ind w:left="119"/>
      </w:pPr>
      <w:r>
        <w:t>National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rPr>
          <w:spacing w:val="-2"/>
        </w:rPr>
        <w:t>Foundation</w:t>
      </w:r>
      <w:r>
        <w:tab/>
        <w:t>2018-</w:t>
      </w:r>
      <w:r>
        <w:rPr>
          <w:spacing w:val="-4"/>
        </w:rPr>
        <w:t>2021</w:t>
      </w:r>
    </w:p>
    <w:p w:rsidR="00543E34" w:rsidRDefault="00000000">
      <w:pPr>
        <w:pStyle w:val="BodyText"/>
        <w:spacing w:before="2" w:line="275" w:lineRule="exact"/>
      </w:pPr>
      <w:r>
        <w:t>Grant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1461039</w:t>
      </w:r>
      <w:r>
        <w:rPr>
          <w:spacing w:val="-1"/>
        </w:rPr>
        <w:t xml:space="preserve"> </w:t>
      </w:r>
      <w:r>
        <w:t>(Kathryn</w:t>
      </w:r>
      <w:r>
        <w:rPr>
          <w:spacing w:val="-2"/>
        </w:rPr>
        <w:t xml:space="preserve"> </w:t>
      </w:r>
      <w:r>
        <w:t>Campbell-</w:t>
      </w:r>
      <w:proofErr w:type="spellStart"/>
      <w:r>
        <w:t>Kibler</w:t>
      </w:r>
      <w:proofErr w:type="spellEnd"/>
      <w:r>
        <w:rPr>
          <w:spacing w:val="-2"/>
        </w:rPr>
        <w:t xml:space="preserve"> </w:t>
      </w:r>
      <w:r>
        <w:t>Nikole</w:t>
      </w:r>
      <w:r>
        <w:rPr>
          <w:spacing w:val="-3"/>
        </w:rPr>
        <w:t xml:space="preserve"> </w:t>
      </w:r>
      <w:proofErr w:type="spellStart"/>
      <w:r>
        <w:t>Patson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4"/>
        </w:rPr>
        <w:t>PIs)</w:t>
      </w:r>
    </w:p>
    <w:p w:rsidR="00543E34" w:rsidRDefault="00000000">
      <w:pPr>
        <w:pStyle w:val="BodyText"/>
        <w:tabs>
          <w:tab w:val="left" w:pos="4438"/>
        </w:tabs>
        <w:spacing w:line="242" w:lineRule="auto"/>
        <w:ind w:right="948"/>
      </w:pPr>
      <w:r>
        <w:t>Project</w:t>
      </w:r>
      <w:r>
        <w:rPr>
          <w:spacing w:val="-3"/>
        </w:rPr>
        <w:t xml:space="preserve"> </w:t>
      </w:r>
      <w:r>
        <w:t>title:</w:t>
      </w:r>
      <w:r>
        <w:rPr>
          <w:spacing w:val="-3"/>
        </w:rPr>
        <w:t xml:space="preserve"> </w:t>
      </w:r>
      <w:r>
        <w:t>“REU</w:t>
      </w:r>
      <w:r>
        <w:rPr>
          <w:spacing w:val="-3"/>
        </w:rPr>
        <w:t xml:space="preserve"> </w:t>
      </w:r>
      <w:r>
        <w:t>Site: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Science” Role: Faculty Mentor</w:t>
      </w:r>
      <w:r>
        <w:tab/>
        <w:t>Award amount: $353,750</w:t>
      </w:r>
    </w:p>
    <w:p w:rsidR="00543E34" w:rsidRDefault="00543E34">
      <w:pPr>
        <w:pStyle w:val="BodyText"/>
        <w:spacing w:before="7"/>
        <w:ind w:left="0"/>
        <w:rPr>
          <w:sz w:val="23"/>
        </w:rPr>
      </w:pPr>
    </w:p>
    <w:p w:rsidR="00543E34" w:rsidRDefault="00000000">
      <w:pPr>
        <w:pStyle w:val="BodyText"/>
        <w:tabs>
          <w:tab w:val="left" w:pos="8038"/>
        </w:tabs>
        <w:spacing w:line="275" w:lineRule="exact"/>
        <w:ind w:left="119"/>
      </w:pPr>
      <w:r>
        <w:t>Indiana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Purdue</w:t>
      </w:r>
      <w:r>
        <w:rPr>
          <w:spacing w:val="-2"/>
        </w:rPr>
        <w:t xml:space="preserve"> Universities</w:t>
      </w:r>
      <w:r>
        <w:tab/>
        <w:t>2016-</w:t>
      </w:r>
      <w:r>
        <w:rPr>
          <w:spacing w:val="-4"/>
        </w:rPr>
        <w:t>2017</w:t>
      </w:r>
    </w:p>
    <w:p w:rsidR="00543E34" w:rsidRDefault="00000000">
      <w:pPr>
        <w:pStyle w:val="BodyText"/>
        <w:spacing w:line="275" w:lineRule="exact"/>
      </w:pPr>
      <w:r>
        <w:t>Indiana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Translational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(funded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NIH)</w:t>
      </w:r>
    </w:p>
    <w:p w:rsidR="00543E34" w:rsidRDefault="00000000">
      <w:pPr>
        <w:pStyle w:val="BodyText"/>
        <w:spacing w:before="5" w:line="237" w:lineRule="auto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“Executive</w:t>
      </w:r>
      <w:r>
        <w:rPr>
          <w:spacing w:val="-5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Adolescents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Severe Hearing Loss: A Pilot Study” (William </w:t>
      </w:r>
      <w:proofErr w:type="spellStart"/>
      <w:r>
        <w:t>Kronenberger</w:t>
      </w:r>
      <w:proofErr w:type="spellEnd"/>
      <w:r>
        <w:t>, PI)</w:t>
      </w:r>
    </w:p>
    <w:p w:rsidR="00543E34" w:rsidRDefault="00000000">
      <w:pPr>
        <w:pStyle w:val="BodyText"/>
        <w:tabs>
          <w:tab w:val="left" w:pos="4438"/>
        </w:tabs>
        <w:spacing w:before="3"/>
      </w:pPr>
      <w:r>
        <w:t>Role:</w:t>
      </w:r>
      <w:r>
        <w:rPr>
          <w:spacing w:val="-2"/>
        </w:rPr>
        <w:t xml:space="preserve"> </w:t>
      </w:r>
      <w:r>
        <w:t>Co-</w:t>
      </w:r>
      <w:r>
        <w:rPr>
          <w:spacing w:val="-2"/>
        </w:rPr>
        <w:t>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$22,957</w:t>
      </w:r>
    </w:p>
    <w:p w:rsidR="00543E34" w:rsidRDefault="00543E34">
      <w:pPr>
        <w:pStyle w:val="BodyText"/>
        <w:spacing w:before="2"/>
        <w:ind w:left="0"/>
      </w:pPr>
    </w:p>
    <w:p w:rsidR="00543E34" w:rsidRDefault="00000000">
      <w:pPr>
        <w:pStyle w:val="BodyText"/>
        <w:tabs>
          <w:tab w:val="left" w:pos="7318"/>
        </w:tabs>
        <w:spacing w:before="1" w:line="237" w:lineRule="auto"/>
        <w:ind w:right="332" w:hanging="720"/>
      </w:pPr>
      <w:r>
        <w:t>National Institutes of Health – NIDCD</w:t>
      </w:r>
      <w:r>
        <w:tab/>
      </w:r>
      <w:r>
        <w:rPr>
          <w:spacing w:val="-2"/>
        </w:rPr>
        <w:t xml:space="preserve">8/1/2016-7/31/2022 </w:t>
      </w:r>
      <w:r>
        <w:t>Grant Number R01 DC014956 (David Pisoni, Co-PI)</w:t>
      </w:r>
    </w:p>
    <w:p w:rsidR="00543E34" w:rsidRDefault="00000000">
      <w:pPr>
        <w:pStyle w:val="BodyText"/>
        <w:tabs>
          <w:tab w:val="left" w:pos="4438"/>
        </w:tabs>
        <w:spacing w:before="5" w:line="237" w:lineRule="auto"/>
        <w:ind w:right="267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“Family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Pediatric</w:t>
      </w:r>
      <w:r>
        <w:rPr>
          <w:spacing w:val="-5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Loss” Role: Principal Investigator</w:t>
      </w:r>
      <w:r>
        <w:tab/>
        <w:t>Total Direct Costs: $2,554,843</w:t>
      </w:r>
    </w:p>
    <w:p w:rsidR="00543E34" w:rsidRDefault="00543E34">
      <w:pPr>
        <w:pStyle w:val="BodyText"/>
        <w:spacing w:before="1"/>
        <w:ind w:left="0"/>
      </w:pPr>
    </w:p>
    <w:p w:rsidR="00543E34" w:rsidRDefault="00000000">
      <w:pPr>
        <w:pStyle w:val="BodyText"/>
        <w:tabs>
          <w:tab w:val="left" w:pos="7318"/>
        </w:tabs>
        <w:spacing w:line="242" w:lineRule="auto"/>
        <w:ind w:right="332" w:hanging="720"/>
      </w:pPr>
      <w:r>
        <w:t>National Institutes of Health – NIDCD</w:t>
      </w:r>
      <w:r>
        <w:tab/>
      </w:r>
      <w:r>
        <w:rPr>
          <w:spacing w:val="-2"/>
        </w:rPr>
        <w:t xml:space="preserve">3/1/2017-2/28/2020 </w:t>
      </w:r>
      <w:r>
        <w:t>Grant Number R21 DC06134 (Irina Castellanos, PI)</w:t>
      </w:r>
    </w:p>
    <w:p w:rsidR="00543E34" w:rsidRDefault="00000000">
      <w:pPr>
        <w:pStyle w:val="BodyText"/>
        <w:tabs>
          <w:tab w:val="left" w:pos="4438"/>
        </w:tabs>
        <w:spacing w:line="242" w:lineRule="auto"/>
        <w:ind w:right="994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“Psychosocial</w:t>
      </w:r>
      <w:r>
        <w:rPr>
          <w:spacing w:val="-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Cochlear</w:t>
      </w:r>
      <w:r>
        <w:rPr>
          <w:spacing w:val="-6"/>
        </w:rPr>
        <w:t xml:space="preserve"> </w:t>
      </w:r>
      <w:r>
        <w:t>Implants” Role: Consultant</w:t>
      </w:r>
      <w:r>
        <w:tab/>
        <w:t>Total Direct Costs: $477,866</w:t>
      </w:r>
    </w:p>
    <w:p w:rsidR="00543E34" w:rsidRDefault="00543E34">
      <w:pPr>
        <w:pStyle w:val="BodyText"/>
        <w:spacing w:before="3"/>
        <w:ind w:left="0"/>
        <w:rPr>
          <w:sz w:val="23"/>
        </w:rPr>
      </w:pPr>
    </w:p>
    <w:p w:rsidR="00543E34" w:rsidRDefault="00000000">
      <w:pPr>
        <w:pStyle w:val="BodyText"/>
        <w:tabs>
          <w:tab w:val="left" w:pos="7318"/>
        </w:tabs>
        <w:spacing w:line="275" w:lineRule="exact"/>
        <w:ind w:left="119"/>
      </w:pPr>
      <w:proofErr w:type="spellStart"/>
      <w:r>
        <w:t>Oberkotter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Foundation</w:t>
      </w:r>
      <w:r>
        <w:tab/>
      </w:r>
      <w:r>
        <w:rPr>
          <w:spacing w:val="-2"/>
        </w:rPr>
        <w:t>8/1/2017-7/31/2018</w:t>
      </w:r>
    </w:p>
    <w:p w:rsidR="00543E34" w:rsidRDefault="00000000">
      <w:pPr>
        <w:pStyle w:val="BodyText"/>
        <w:spacing w:line="275" w:lineRule="exact"/>
      </w:pPr>
      <w:r>
        <w:t>Community</w:t>
      </w:r>
      <w:r>
        <w:rPr>
          <w:spacing w:val="-4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(Derek</w:t>
      </w:r>
      <w:r>
        <w:rPr>
          <w:spacing w:val="-1"/>
        </w:rPr>
        <w:t xml:space="preserve"> </w:t>
      </w:r>
      <w:r>
        <w:t>Houston,</w:t>
      </w:r>
      <w:r>
        <w:rPr>
          <w:spacing w:val="-1"/>
        </w:rPr>
        <w:t xml:space="preserve"> </w:t>
      </w:r>
      <w:r>
        <w:rPr>
          <w:spacing w:val="-5"/>
        </w:rPr>
        <w:t>PD)</w:t>
      </w:r>
    </w:p>
    <w:p w:rsidR="00543E34" w:rsidRDefault="00000000">
      <w:pPr>
        <w:pStyle w:val="BodyText"/>
        <w:spacing w:before="5" w:line="237" w:lineRule="auto"/>
        <w:ind w:left="2279" w:hanging="1440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“Children’s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Network (CHLDRN) of Ohio”</w:t>
      </w:r>
    </w:p>
    <w:p w:rsidR="00543E34" w:rsidRDefault="00000000">
      <w:pPr>
        <w:pStyle w:val="BodyText"/>
        <w:tabs>
          <w:tab w:val="left" w:pos="4438"/>
        </w:tabs>
        <w:spacing w:before="3"/>
      </w:pPr>
      <w:r>
        <w:t>Role:</w:t>
      </w:r>
      <w:r>
        <w:rPr>
          <w:spacing w:val="-1"/>
        </w:rPr>
        <w:t xml:space="preserve"> </w:t>
      </w:r>
      <w:r>
        <w:t>OSU</w:t>
      </w:r>
      <w:r>
        <w:rPr>
          <w:spacing w:val="-1"/>
        </w:rPr>
        <w:t xml:space="preserve"> </w:t>
      </w:r>
      <w:r>
        <w:t xml:space="preserve">SHS </w:t>
      </w:r>
      <w:r>
        <w:rPr>
          <w:spacing w:val="-2"/>
        </w:rPr>
        <w:t>Representative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1"/>
        </w:rPr>
        <w:t xml:space="preserve"> </w:t>
      </w:r>
      <w:r>
        <w:rPr>
          <w:spacing w:val="-2"/>
        </w:rPr>
        <w:t>$98,937</w:t>
      </w:r>
    </w:p>
    <w:p w:rsidR="00543E34" w:rsidRDefault="00543E34">
      <w:pPr>
        <w:sectPr w:rsidR="00543E34">
          <w:pgSz w:w="12240" w:h="15840"/>
          <w:pgMar w:top="1380" w:right="980" w:bottom="280" w:left="1700" w:header="720" w:footer="720" w:gutter="0"/>
          <w:cols w:space="720"/>
        </w:sectPr>
      </w:pPr>
    </w:p>
    <w:p w:rsidR="00543E34" w:rsidRDefault="00000000">
      <w:pPr>
        <w:pStyle w:val="BodyText"/>
        <w:tabs>
          <w:tab w:val="left" w:pos="7318"/>
        </w:tabs>
        <w:spacing w:before="78" w:line="237" w:lineRule="auto"/>
        <w:ind w:right="332" w:hanging="720"/>
      </w:pPr>
      <w:r>
        <w:lastRenderedPageBreak/>
        <w:t>National Institutes of Health – NIDCD</w:t>
      </w:r>
      <w:r>
        <w:tab/>
      </w:r>
      <w:r>
        <w:rPr>
          <w:spacing w:val="-2"/>
        </w:rPr>
        <w:t xml:space="preserve">8/1/2017-7/31/2019 </w:t>
      </w:r>
      <w:r>
        <w:t xml:space="preserve">Grant Number 1R56 DC015492 (Tina </w:t>
      </w:r>
      <w:proofErr w:type="spellStart"/>
      <w:r>
        <w:t>Grieco-Calub</w:t>
      </w:r>
      <w:proofErr w:type="spellEnd"/>
      <w:r>
        <w:t>, PI)</w:t>
      </w:r>
    </w:p>
    <w:p w:rsidR="00543E34" w:rsidRDefault="00000000">
      <w:pPr>
        <w:pStyle w:val="BodyText"/>
        <w:tabs>
          <w:tab w:val="left" w:pos="4438"/>
        </w:tabs>
        <w:spacing w:before="5" w:line="237" w:lineRule="auto"/>
        <w:ind w:right="102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audiovisual</w:t>
      </w:r>
      <w:r>
        <w:rPr>
          <w:spacing w:val="-4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perception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children” Role: Consultant</w:t>
      </w:r>
      <w:r>
        <w:tab/>
        <w:t>Total Direct Costs: $402,530</w:t>
      </w:r>
    </w:p>
    <w:p w:rsidR="00543E34" w:rsidRDefault="00543E34">
      <w:pPr>
        <w:pStyle w:val="BodyText"/>
        <w:spacing w:before="1"/>
        <w:ind w:left="0"/>
      </w:pPr>
    </w:p>
    <w:p w:rsidR="00543E34" w:rsidRDefault="00000000">
      <w:pPr>
        <w:pStyle w:val="BodyText"/>
        <w:tabs>
          <w:tab w:val="left" w:pos="7318"/>
        </w:tabs>
        <w:spacing w:line="242" w:lineRule="auto"/>
        <w:ind w:right="332" w:hanging="720"/>
      </w:pPr>
      <w:r>
        <w:t>National Science Foundation</w:t>
      </w:r>
      <w:r>
        <w:tab/>
      </w:r>
      <w:r>
        <w:rPr>
          <w:spacing w:val="-2"/>
        </w:rPr>
        <w:t xml:space="preserve">3/1/2020-8/31/2023 </w:t>
      </w:r>
      <w:r>
        <w:t>Grant Number BCS – 1941662 (Tessa Bent, co-PI)</w:t>
      </w:r>
    </w:p>
    <w:p w:rsidR="00543E34" w:rsidRDefault="00000000">
      <w:pPr>
        <w:pStyle w:val="BodyText"/>
        <w:spacing w:line="242" w:lineRule="auto"/>
        <w:ind w:left="2279" w:right="367" w:hanging="1440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“Collaborative</w:t>
      </w:r>
      <w:r>
        <w:rPr>
          <w:spacing w:val="-5"/>
        </w:rPr>
        <w:t xml:space="preserve"> </w:t>
      </w:r>
      <w:r>
        <w:t>research: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accent</w:t>
      </w:r>
      <w:r>
        <w:rPr>
          <w:spacing w:val="-4"/>
        </w:rPr>
        <w:t xml:space="preserve"> </w:t>
      </w:r>
      <w:r>
        <w:t>distance</w:t>
      </w:r>
      <w:r>
        <w:rPr>
          <w:spacing w:val="-5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recognition across development”</w:t>
      </w:r>
    </w:p>
    <w:p w:rsidR="00543E34" w:rsidRDefault="00000000">
      <w:pPr>
        <w:pStyle w:val="BodyText"/>
        <w:tabs>
          <w:tab w:val="left" w:pos="4438"/>
        </w:tabs>
        <w:spacing w:line="271" w:lineRule="exact"/>
      </w:pPr>
      <w:r>
        <w:t>Role:</w:t>
      </w:r>
      <w:r>
        <w:rPr>
          <w:spacing w:val="-2"/>
        </w:rPr>
        <w:t xml:space="preserve"> </w:t>
      </w:r>
      <w:r>
        <w:t>Co-</w:t>
      </w:r>
      <w:r>
        <w:rPr>
          <w:spacing w:val="-5"/>
        </w:rPr>
        <w:t>PI</w:t>
      </w:r>
      <w:r>
        <w:tab/>
        <w:t>Total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Costs:</w:t>
      </w:r>
      <w:r>
        <w:rPr>
          <w:spacing w:val="-1"/>
        </w:rPr>
        <w:t xml:space="preserve"> </w:t>
      </w:r>
      <w:r>
        <w:rPr>
          <w:spacing w:val="-2"/>
        </w:rPr>
        <w:t>$415,752</w:t>
      </w:r>
    </w:p>
    <w:p w:rsidR="00543E34" w:rsidRDefault="00543E34">
      <w:pPr>
        <w:pStyle w:val="BodyText"/>
        <w:spacing w:before="6"/>
        <w:ind w:left="0"/>
        <w:rPr>
          <w:sz w:val="23"/>
        </w:rPr>
      </w:pPr>
    </w:p>
    <w:p w:rsidR="00543E34" w:rsidRDefault="00000000">
      <w:pPr>
        <w:pStyle w:val="BodyText"/>
        <w:tabs>
          <w:tab w:val="left" w:pos="7318"/>
        </w:tabs>
        <w:spacing w:line="242" w:lineRule="auto"/>
        <w:ind w:right="332" w:hanging="720"/>
      </w:pPr>
      <w:r>
        <w:t>National Institutes of Health – NIDCD</w:t>
      </w:r>
      <w:r>
        <w:tab/>
      </w:r>
      <w:r>
        <w:rPr>
          <w:spacing w:val="-2"/>
        </w:rPr>
        <w:t xml:space="preserve">3/1/2020-2/28/2025 </w:t>
      </w:r>
      <w:r>
        <w:t xml:space="preserve">Grant Number R01 DC018596 (Tina </w:t>
      </w:r>
      <w:proofErr w:type="spellStart"/>
      <w:r>
        <w:t>Grieco-Calub</w:t>
      </w:r>
      <w:proofErr w:type="spellEnd"/>
      <w:r>
        <w:t>, PI)</w:t>
      </w:r>
    </w:p>
    <w:p w:rsidR="00543E34" w:rsidRDefault="00000000">
      <w:pPr>
        <w:pStyle w:val="BodyText"/>
        <w:spacing w:line="242" w:lineRule="auto"/>
        <w:ind w:right="1116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lexical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children” Role: Consultant</w:t>
      </w:r>
    </w:p>
    <w:sectPr w:rsidR="00543E34">
      <w:pgSz w:w="12240" w:h="15840"/>
      <w:pgMar w:top="1380" w:right="9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E34"/>
    <w:rsid w:val="00543E34"/>
    <w:rsid w:val="00D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392CB-4C8E-41E8-A87C-EA5C8A35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Activity.docx</vt:lpstr>
    </vt:vector>
  </TitlesOfParts>
  <Company>The Ohio State University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Activity.docx</dc:title>
  <cp:lastModifiedBy>Wendel, Sarah</cp:lastModifiedBy>
  <cp:revision>2</cp:revision>
  <dcterms:created xsi:type="dcterms:W3CDTF">2023-09-21T14:14:00Z</dcterms:created>
  <dcterms:modified xsi:type="dcterms:W3CDTF">2023-09-21T14:14:00Z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macOS Version 10.15.7 (Build 19H1615) Quartz PDFContext</vt:lpwstr>
  </property>
</Properties>
</file>