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2914" w14:textId="77777777" w:rsidR="00A91543" w:rsidRDefault="00A915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0E11" w14:textId="77777777" w:rsidR="00A91543" w:rsidRDefault="00A915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40B49083" w14:textId="77777777" w:rsidR="00A91543" w:rsidRDefault="00A91543" w:rsidP="003E5032">
    <w:pPr>
      <w:pStyle w:val="Header"/>
      <w:ind w:left="90"/>
      <w:rPr>
        <w:rFonts w:ascii="Arial" w:hAnsi="Arial"/>
        <w:color w:val="AB0005"/>
        <w:sz w:val="70"/>
        <w:szCs w:val="70"/>
      </w:rPr>
    </w:pPr>
    <w:r>
      <w:rPr>
        <w:rFonts w:ascii="Arial" w:hAnsi="Arial"/>
        <w:color w:val="AB0005"/>
        <w:sz w:val="70"/>
        <w:szCs w:val="70"/>
      </w:rPr>
      <w:t>Department of Speech</w:t>
    </w:r>
  </w:p>
  <w:p w14:paraId="04666EA0" w14:textId="6A18D64B" w:rsidR="003E5032" w:rsidRPr="00A91543" w:rsidRDefault="00A91543" w:rsidP="003E5032">
    <w:pPr>
      <w:pStyle w:val="Header"/>
      <w:ind w:left="90"/>
      <w:rPr>
        <w:rFonts w:ascii="Arial" w:hAnsi="Arial"/>
        <w:color w:val="AB0005"/>
        <w:sz w:val="70"/>
        <w:szCs w:val="70"/>
      </w:rPr>
    </w:pPr>
    <w:bookmarkStart w:id="0" w:name="_GoBack"/>
    <w:bookmarkEnd w:id="0"/>
    <w:r w:rsidRPr="00A91543">
      <w:rPr>
        <w:rFonts w:ascii="Arial" w:hAnsi="Arial"/>
        <w:color w:val="AB0005"/>
        <w:sz w:val="70"/>
        <w:szCs w:val="70"/>
      </w:rPr>
      <w:t>and Hearing Science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A3A23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91543"/>
    <w:rsid w:val="00AB6696"/>
    <w:rsid w:val="00C44C37"/>
    <w:rsid w:val="00C7168E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353FD-28AD-A14D-B4F5-658E81BD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2014-06-16T18:07:00Z</dcterms:created>
  <dcterms:modified xsi:type="dcterms:W3CDTF">2014-06-16T18:07:00Z</dcterms:modified>
</cp:coreProperties>
</file>